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93" w:rsidRDefault="00015C71"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 w:rsidR="00D67E3E">
        <w:t xml:space="preserve"> </w:t>
      </w:r>
      <w:bookmarkStart w:id="0" w:name="_GoBack"/>
      <w:bookmarkEnd w:id="0"/>
      <w:r>
        <w:t>____________________</w:t>
      </w:r>
    </w:p>
    <w:p w:rsidR="00015C71" w:rsidRPr="00D67E3E" w:rsidRDefault="00015C71" w:rsidP="00015C71">
      <w:pPr>
        <w:jc w:val="center"/>
        <w:rPr>
          <w:b/>
          <w:sz w:val="28"/>
          <w:u w:val="single"/>
        </w:rPr>
      </w:pPr>
      <w:r w:rsidRPr="00D67E3E">
        <w:rPr>
          <w:b/>
          <w:sz w:val="28"/>
          <w:u w:val="single"/>
        </w:rPr>
        <w:t>The 100 Years’</w:t>
      </w:r>
      <w:r w:rsidR="00D67E3E">
        <w:rPr>
          <w:b/>
          <w:sz w:val="28"/>
          <w:u w:val="single"/>
        </w:rPr>
        <w:t xml:space="preserve"> War &amp; t</w:t>
      </w:r>
      <w:r w:rsidRPr="00D67E3E">
        <w:rPr>
          <w:b/>
          <w:sz w:val="28"/>
          <w:u w:val="single"/>
        </w:rPr>
        <w:t>he Battle of Agincourt</w:t>
      </w:r>
    </w:p>
    <w:p w:rsidR="00015C71" w:rsidRPr="00650668" w:rsidRDefault="00015C71" w:rsidP="00015C71">
      <w:pPr>
        <w:jc w:val="center"/>
        <w:rPr>
          <w:sz w:val="24"/>
        </w:rPr>
      </w:pPr>
    </w:p>
    <w:p w:rsidR="00015C71" w:rsidRPr="00650668" w:rsidRDefault="00015C71" w:rsidP="00015C71">
      <w:pPr>
        <w:pStyle w:val="ListParagraph"/>
        <w:numPr>
          <w:ilvl w:val="0"/>
          <w:numId w:val="1"/>
        </w:numPr>
        <w:rPr>
          <w:sz w:val="24"/>
        </w:rPr>
      </w:pPr>
      <w:r w:rsidRPr="00650668">
        <w:rPr>
          <w:sz w:val="24"/>
        </w:rPr>
        <w:t xml:space="preserve">Instructions: read through the story </w:t>
      </w:r>
      <w:r w:rsidRPr="00650668">
        <w:rPr>
          <w:i/>
          <w:sz w:val="24"/>
        </w:rPr>
        <w:t>Sir Percival Pelham and the Battle of Agincourt</w:t>
      </w:r>
      <w:r w:rsidRPr="00650668">
        <w:rPr>
          <w:sz w:val="24"/>
        </w:rPr>
        <w:t xml:space="preserve"> (</w:t>
      </w:r>
      <w:r w:rsidRPr="00650668">
        <w:rPr>
          <w:i/>
          <w:sz w:val="24"/>
        </w:rPr>
        <w:t>Pathways</w:t>
      </w:r>
      <w:r w:rsidRPr="00650668">
        <w:rPr>
          <w:sz w:val="24"/>
        </w:rPr>
        <w:t>, p.135-139)</w:t>
      </w:r>
      <w:r w:rsidRPr="00650668">
        <w:rPr>
          <w:i/>
          <w:sz w:val="24"/>
        </w:rPr>
        <w:t xml:space="preserve">, </w:t>
      </w:r>
      <w:r w:rsidRPr="00650668">
        <w:rPr>
          <w:sz w:val="24"/>
        </w:rPr>
        <w:t>as well as the primary source on p.140.</w:t>
      </w:r>
      <w:r w:rsidRPr="00650668">
        <w:rPr>
          <w:i/>
          <w:sz w:val="24"/>
        </w:rPr>
        <w:t xml:space="preserve">  </w:t>
      </w:r>
      <w:r w:rsidRPr="00650668">
        <w:rPr>
          <w:sz w:val="24"/>
        </w:rPr>
        <w:t>Fill in the chart below, comparing the French and English armies/weapons/tactics at this battle.</w:t>
      </w:r>
    </w:p>
    <w:p w:rsidR="00015C71" w:rsidRPr="00650668" w:rsidRDefault="00015C71" w:rsidP="00015C7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015C71" w:rsidRPr="00650668" w:rsidTr="00015C71">
        <w:trPr>
          <w:trHeight w:val="702"/>
        </w:trPr>
        <w:tc>
          <w:tcPr>
            <w:tcW w:w="5387" w:type="dxa"/>
          </w:tcPr>
          <w:p w:rsidR="00015C71" w:rsidRPr="00650668" w:rsidRDefault="00015C71" w:rsidP="00015C71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015C71" w:rsidRPr="00650668" w:rsidRDefault="00015C71" w:rsidP="00015C71">
            <w:pPr>
              <w:rPr>
                <w:sz w:val="24"/>
              </w:rPr>
            </w:pPr>
          </w:p>
        </w:tc>
      </w:tr>
      <w:tr w:rsidR="00015C71" w:rsidRPr="00650668" w:rsidTr="00015C71">
        <w:trPr>
          <w:trHeight w:val="6937"/>
        </w:trPr>
        <w:tc>
          <w:tcPr>
            <w:tcW w:w="5387" w:type="dxa"/>
          </w:tcPr>
          <w:p w:rsidR="00015C71" w:rsidRPr="00650668" w:rsidRDefault="00015C71" w:rsidP="00015C71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  <w:p w:rsidR="00015C71" w:rsidRPr="00650668" w:rsidRDefault="00015C71" w:rsidP="00015C71">
            <w:pPr>
              <w:rPr>
                <w:sz w:val="24"/>
              </w:rPr>
            </w:pPr>
          </w:p>
        </w:tc>
      </w:tr>
    </w:tbl>
    <w:p w:rsidR="00015C71" w:rsidRPr="00650668" w:rsidRDefault="00015C71" w:rsidP="00015C71">
      <w:pPr>
        <w:rPr>
          <w:sz w:val="24"/>
        </w:rPr>
      </w:pPr>
    </w:p>
    <w:p w:rsidR="00650668" w:rsidRPr="00650668" w:rsidRDefault="00650668" w:rsidP="00015C71">
      <w:pPr>
        <w:rPr>
          <w:sz w:val="24"/>
        </w:rPr>
      </w:pPr>
    </w:p>
    <w:p w:rsidR="00015C71" w:rsidRPr="00650668" w:rsidRDefault="00015C71" w:rsidP="00650668">
      <w:pPr>
        <w:pStyle w:val="ListParagraph"/>
        <w:numPr>
          <w:ilvl w:val="0"/>
          <w:numId w:val="1"/>
        </w:numPr>
        <w:rPr>
          <w:sz w:val="24"/>
        </w:rPr>
      </w:pPr>
      <w:r w:rsidRPr="00650668">
        <w:rPr>
          <w:sz w:val="24"/>
        </w:rPr>
        <w:t xml:space="preserve">Read pages 145-148, and take notes using the </w:t>
      </w:r>
      <w:r w:rsidRPr="00650668">
        <w:rPr>
          <w:b/>
          <w:sz w:val="24"/>
        </w:rPr>
        <w:t xml:space="preserve">Outlining </w:t>
      </w:r>
      <w:r w:rsidRPr="00650668">
        <w:rPr>
          <w:sz w:val="24"/>
        </w:rPr>
        <w:t xml:space="preserve">method.  You will have a quiz </w:t>
      </w:r>
      <w:r w:rsidR="000C4A1D" w:rsidRPr="00650668">
        <w:rPr>
          <w:sz w:val="24"/>
        </w:rPr>
        <w:t>tomorrow, using these notes, so make sure that you do a good job!</w:t>
      </w:r>
    </w:p>
    <w:p w:rsidR="00650668" w:rsidRPr="00650668" w:rsidRDefault="00650668" w:rsidP="00650668">
      <w:pPr>
        <w:pStyle w:val="ListParagraph"/>
        <w:rPr>
          <w:sz w:val="24"/>
        </w:rPr>
      </w:pPr>
    </w:p>
    <w:p w:rsidR="00650668" w:rsidRPr="00650668" w:rsidRDefault="00650668" w:rsidP="00650668">
      <w:pPr>
        <w:pStyle w:val="ListParagraph"/>
        <w:numPr>
          <w:ilvl w:val="0"/>
          <w:numId w:val="1"/>
        </w:numPr>
        <w:rPr>
          <w:sz w:val="24"/>
        </w:rPr>
      </w:pPr>
      <w:r w:rsidRPr="00650668">
        <w:rPr>
          <w:sz w:val="24"/>
        </w:rPr>
        <w:t xml:space="preserve">Complete questions 1, 2, and 3a on page 149 of your </w:t>
      </w:r>
      <w:r w:rsidRPr="00650668">
        <w:rPr>
          <w:i/>
          <w:sz w:val="24"/>
        </w:rPr>
        <w:t xml:space="preserve">Pathways </w:t>
      </w:r>
      <w:r w:rsidRPr="00650668">
        <w:rPr>
          <w:sz w:val="24"/>
        </w:rPr>
        <w:t>textbook.</w:t>
      </w:r>
    </w:p>
    <w:sectPr w:rsidR="00650668" w:rsidRPr="00650668" w:rsidSect="0001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7AE"/>
    <w:multiLevelType w:val="hybridMultilevel"/>
    <w:tmpl w:val="3A64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1"/>
    <w:rsid w:val="00015C71"/>
    <w:rsid w:val="000C4A1D"/>
    <w:rsid w:val="00124193"/>
    <w:rsid w:val="00650668"/>
    <w:rsid w:val="00D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D3CB-FFA8-46B1-A6AD-5F6F081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2015-05-19T15:37:00Z</dcterms:created>
  <dcterms:modified xsi:type="dcterms:W3CDTF">2015-05-19T19:58:00Z</dcterms:modified>
</cp:coreProperties>
</file>